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CB" w:rsidRDefault="002E79B8" w:rsidP="002E79B8">
      <w:pPr>
        <w:spacing w:after="0"/>
        <w:rPr>
          <w:rFonts w:ascii="Arial" w:hAnsi="Arial" w:cs="Arial"/>
        </w:rPr>
      </w:pPr>
      <w:r>
        <w:rPr>
          <w:rFonts w:ascii="Arial" w:hAnsi="Arial" w:cs="Arial"/>
        </w:rPr>
        <w:t>Stichting Vrienden van Het Noorderlandhuis</w:t>
      </w:r>
    </w:p>
    <w:p w:rsidR="002E79B8" w:rsidRDefault="002E79B8" w:rsidP="002E79B8">
      <w:pPr>
        <w:spacing w:after="0"/>
        <w:rPr>
          <w:rFonts w:ascii="Arial" w:hAnsi="Arial" w:cs="Arial"/>
        </w:rPr>
      </w:pPr>
    </w:p>
    <w:p w:rsidR="002E79B8" w:rsidRDefault="002E79B8" w:rsidP="002E79B8">
      <w:pPr>
        <w:spacing w:after="0"/>
        <w:rPr>
          <w:rFonts w:ascii="Arial" w:hAnsi="Arial" w:cs="Arial"/>
        </w:rPr>
      </w:pPr>
    </w:p>
    <w:p w:rsidR="002E79B8" w:rsidRPr="00434477" w:rsidRDefault="00434477" w:rsidP="002E79B8">
      <w:pPr>
        <w:spacing w:after="0"/>
        <w:rPr>
          <w:rFonts w:ascii="Arial" w:hAnsi="Arial" w:cs="Arial"/>
          <w:b/>
        </w:rPr>
      </w:pPr>
      <w:r w:rsidRPr="00434477">
        <w:rPr>
          <w:rFonts w:ascii="Arial" w:hAnsi="Arial" w:cs="Arial"/>
          <w:b/>
        </w:rPr>
        <w:t>BELEI</w:t>
      </w:r>
      <w:r w:rsidR="002E79B8" w:rsidRPr="00434477">
        <w:rPr>
          <w:rFonts w:ascii="Arial" w:hAnsi="Arial" w:cs="Arial"/>
          <w:b/>
        </w:rPr>
        <w:t>DSPLAN 2020 – 2024</w:t>
      </w:r>
    </w:p>
    <w:p w:rsidR="002E79B8" w:rsidRDefault="002E79B8" w:rsidP="002E79B8">
      <w:pPr>
        <w:spacing w:after="0"/>
        <w:rPr>
          <w:rFonts w:ascii="Arial" w:hAnsi="Arial" w:cs="Arial"/>
        </w:rPr>
      </w:pPr>
    </w:p>
    <w:p w:rsidR="002E79B8" w:rsidRDefault="002E79B8" w:rsidP="002E79B8">
      <w:pPr>
        <w:spacing w:after="0"/>
        <w:rPr>
          <w:rFonts w:ascii="Arial" w:hAnsi="Arial" w:cs="Arial"/>
        </w:rPr>
      </w:pPr>
    </w:p>
    <w:p w:rsidR="002E79B8" w:rsidRPr="00434477" w:rsidRDefault="002E79B8" w:rsidP="002E79B8">
      <w:pPr>
        <w:pStyle w:val="Lijstalinea"/>
        <w:numPr>
          <w:ilvl w:val="0"/>
          <w:numId w:val="1"/>
        </w:numPr>
        <w:spacing w:after="0"/>
        <w:rPr>
          <w:rFonts w:ascii="Arial" w:hAnsi="Arial" w:cs="Arial"/>
          <w:b/>
        </w:rPr>
      </w:pPr>
      <w:r w:rsidRPr="00434477">
        <w:rPr>
          <w:rFonts w:ascii="Arial" w:hAnsi="Arial" w:cs="Arial"/>
          <w:b/>
        </w:rPr>
        <w:t>Inleiding</w:t>
      </w:r>
    </w:p>
    <w:p w:rsidR="002E79B8" w:rsidRDefault="002E79B8" w:rsidP="002E79B8">
      <w:pPr>
        <w:pStyle w:val="Lijstalinea"/>
        <w:spacing w:after="0"/>
        <w:rPr>
          <w:rFonts w:ascii="Arial" w:hAnsi="Arial" w:cs="Arial"/>
        </w:rPr>
      </w:pPr>
    </w:p>
    <w:p w:rsidR="002E79B8" w:rsidRDefault="002E79B8" w:rsidP="002E79B8">
      <w:pPr>
        <w:pStyle w:val="Lijstalinea"/>
        <w:spacing w:after="0"/>
        <w:rPr>
          <w:rFonts w:ascii="Arial" w:hAnsi="Arial" w:cs="Arial"/>
        </w:rPr>
      </w:pPr>
      <w:r>
        <w:rPr>
          <w:rFonts w:ascii="Arial" w:hAnsi="Arial" w:cs="Arial"/>
        </w:rPr>
        <w:t>In dit beleidsplan legt de Stichting Vrienden van Het Noorderlandhuis haar beleid voor 2020-2024 vast. De mate waarin dit beleid tot uitvoering kan worden gebracht hangt al van het beschikbare budget en de aanvragen voor steun.</w:t>
      </w:r>
    </w:p>
    <w:p w:rsidR="002E79B8" w:rsidRDefault="002E79B8" w:rsidP="002E79B8">
      <w:pPr>
        <w:spacing w:after="0"/>
        <w:rPr>
          <w:rFonts w:ascii="Arial" w:hAnsi="Arial" w:cs="Arial"/>
        </w:rPr>
      </w:pPr>
    </w:p>
    <w:p w:rsidR="002E79B8" w:rsidRDefault="002E79B8" w:rsidP="002E79B8">
      <w:pPr>
        <w:spacing w:after="0"/>
        <w:rPr>
          <w:rFonts w:ascii="Arial" w:hAnsi="Arial" w:cs="Arial"/>
        </w:rPr>
      </w:pPr>
    </w:p>
    <w:p w:rsidR="002E79B8" w:rsidRPr="00434477" w:rsidRDefault="002E79B8" w:rsidP="002E79B8">
      <w:pPr>
        <w:pStyle w:val="Lijstalinea"/>
        <w:numPr>
          <w:ilvl w:val="0"/>
          <w:numId w:val="1"/>
        </w:numPr>
        <w:spacing w:after="0"/>
        <w:rPr>
          <w:rFonts w:ascii="Arial" w:hAnsi="Arial" w:cs="Arial"/>
          <w:b/>
        </w:rPr>
      </w:pPr>
      <w:r w:rsidRPr="00434477">
        <w:rPr>
          <w:rFonts w:ascii="Arial" w:hAnsi="Arial" w:cs="Arial"/>
          <w:b/>
        </w:rPr>
        <w:t>Missie en strategie</w:t>
      </w:r>
    </w:p>
    <w:p w:rsidR="002E79B8" w:rsidRDefault="002E79B8" w:rsidP="002E79B8">
      <w:pPr>
        <w:spacing w:after="0"/>
        <w:rPr>
          <w:rFonts w:ascii="Arial" w:hAnsi="Arial" w:cs="Arial"/>
        </w:rPr>
      </w:pPr>
    </w:p>
    <w:p w:rsidR="002E79B8" w:rsidRDefault="002E79B8" w:rsidP="002E79B8">
      <w:pPr>
        <w:pStyle w:val="Lijstalinea"/>
        <w:numPr>
          <w:ilvl w:val="0"/>
          <w:numId w:val="3"/>
        </w:numPr>
        <w:spacing w:after="0"/>
        <w:rPr>
          <w:rFonts w:ascii="Arial" w:hAnsi="Arial" w:cs="Arial"/>
        </w:rPr>
      </w:pPr>
      <w:r>
        <w:rPr>
          <w:rFonts w:ascii="Arial" w:hAnsi="Arial" w:cs="Arial"/>
        </w:rPr>
        <w:t>De missie van de stichting is het bevorderen van alle mogelijk</w:t>
      </w:r>
      <w:r w:rsidR="001F5867">
        <w:rPr>
          <w:rFonts w:ascii="Arial" w:hAnsi="Arial" w:cs="Arial"/>
        </w:rPr>
        <w:t>e activiteiten die bijdragen va</w:t>
      </w:r>
      <w:r>
        <w:rPr>
          <w:rFonts w:ascii="Arial" w:hAnsi="Arial" w:cs="Arial"/>
        </w:rPr>
        <w:t>n het welzijn van bewoners in verzorgingshuis Het Noorderlandhuis en de aangrenzende in – en aanleunwoningen. Het gaat hierbij niet om individuele voorzieningen maar zaken die zoveel mogelijk bewoners ten goede komen.</w:t>
      </w:r>
    </w:p>
    <w:p w:rsidR="002E79B8" w:rsidRDefault="002E79B8" w:rsidP="002E79B8">
      <w:pPr>
        <w:pStyle w:val="Lijstalinea"/>
        <w:numPr>
          <w:ilvl w:val="0"/>
          <w:numId w:val="3"/>
        </w:numPr>
        <w:spacing w:after="0"/>
        <w:rPr>
          <w:rFonts w:ascii="Arial" w:hAnsi="Arial" w:cs="Arial"/>
        </w:rPr>
      </w:pPr>
      <w:r>
        <w:rPr>
          <w:rFonts w:ascii="Arial" w:hAnsi="Arial" w:cs="Arial"/>
        </w:rPr>
        <w:t>De stichting heeft als doel, zoals vastgelegd in de statuten, om geld of goederen bijeen te brengen om de missie te realiseren.</w:t>
      </w:r>
    </w:p>
    <w:p w:rsidR="002E79B8" w:rsidRDefault="002E79B8" w:rsidP="002E79B8">
      <w:pPr>
        <w:pStyle w:val="Lijstalinea"/>
        <w:numPr>
          <w:ilvl w:val="0"/>
          <w:numId w:val="3"/>
        </w:numPr>
        <w:spacing w:after="0"/>
        <w:rPr>
          <w:rFonts w:ascii="Arial" w:hAnsi="Arial" w:cs="Arial"/>
        </w:rPr>
      </w:pPr>
      <w:r>
        <w:rPr>
          <w:rFonts w:ascii="Arial" w:hAnsi="Arial" w:cs="Arial"/>
        </w:rPr>
        <w:t>De stichting beoogt geen winst te behalen.</w:t>
      </w:r>
    </w:p>
    <w:p w:rsidR="002E79B8" w:rsidRDefault="002E79B8" w:rsidP="002E79B8">
      <w:pPr>
        <w:pStyle w:val="Lijstalinea"/>
        <w:numPr>
          <w:ilvl w:val="0"/>
          <w:numId w:val="3"/>
        </w:numPr>
        <w:spacing w:after="0"/>
        <w:rPr>
          <w:rFonts w:ascii="Arial" w:hAnsi="Arial" w:cs="Arial"/>
        </w:rPr>
      </w:pPr>
      <w:r>
        <w:rPr>
          <w:rFonts w:ascii="Arial" w:hAnsi="Arial" w:cs="Arial"/>
        </w:rPr>
        <w:t>De werkzaamheden van het be</w:t>
      </w:r>
      <w:r w:rsidR="001F5867">
        <w:rPr>
          <w:rFonts w:ascii="Arial" w:hAnsi="Arial" w:cs="Arial"/>
        </w:rPr>
        <w:t>stuur van de stichting behelzen:</w:t>
      </w:r>
    </w:p>
    <w:p w:rsidR="002E79B8" w:rsidRDefault="002E79B8" w:rsidP="002E79B8">
      <w:pPr>
        <w:pStyle w:val="Lijstalinea"/>
        <w:numPr>
          <w:ilvl w:val="0"/>
          <w:numId w:val="4"/>
        </w:numPr>
        <w:spacing w:after="0"/>
        <w:rPr>
          <w:rFonts w:ascii="Arial" w:hAnsi="Arial" w:cs="Arial"/>
        </w:rPr>
      </w:pPr>
      <w:r>
        <w:rPr>
          <w:rFonts w:ascii="Arial" w:hAnsi="Arial" w:cs="Arial"/>
        </w:rPr>
        <w:t>Het werven van donateurs, het inzamelen van geld, het eventueel mobiliseren van hulpkrachten en het organiseren van activiteiten, die er toe leiden dat geld en goederen bijeengebracht worden.</w:t>
      </w:r>
    </w:p>
    <w:p w:rsidR="002E79B8" w:rsidRDefault="002E79B8" w:rsidP="002E79B8">
      <w:pPr>
        <w:pStyle w:val="Lijstalinea"/>
        <w:numPr>
          <w:ilvl w:val="0"/>
          <w:numId w:val="4"/>
        </w:numPr>
        <w:spacing w:after="0"/>
        <w:rPr>
          <w:rFonts w:ascii="Arial" w:hAnsi="Arial" w:cs="Arial"/>
        </w:rPr>
      </w:pPr>
      <w:r>
        <w:rPr>
          <w:rFonts w:ascii="Arial" w:hAnsi="Arial" w:cs="Arial"/>
        </w:rPr>
        <w:t>Beoordelen en mogelijk honoreren van een verzoek tot het leveren van een bijdrage ter bekostiging va</w:t>
      </w:r>
      <w:r w:rsidR="00C274F2">
        <w:rPr>
          <w:rFonts w:ascii="Arial" w:hAnsi="Arial" w:cs="Arial"/>
        </w:rPr>
        <w:t>n een activiteit of aanschaf.</w:t>
      </w:r>
    </w:p>
    <w:p w:rsidR="00C274F2" w:rsidRDefault="00C274F2" w:rsidP="00C274F2">
      <w:pPr>
        <w:pStyle w:val="Lijstalinea"/>
        <w:numPr>
          <w:ilvl w:val="0"/>
          <w:numId w:val="3"/>
        </w:numPr>
        <w:spacing w:after="0"/>
        <w:rPr>
          <w:rFonts w:ascii="Arial" w:hAnsi="Arial" w:cs="Arial"/>
        </w:rPr>
      </w:pPr>
      <w:r>
        <w:rPr>
          <w:rFonts w:ascii="Arial" w:hAnsi="Arial" w:cs="Arial"/>
        </w:rPr>
        <w:t>Bij ontbinding van de stichting zal een eventueel batig saldo door het bestuur een bestemming worden gegeven in overeenkomst met het doet van de stichting.</w:t>
      </w:r>
    </w:p>
    <w:p w:rsidR="00C274F2" w:rsidRDefault="00C274F2" w:rsidP="00C274F2">
      <w:pPr>
        <w:spacing w:after="0"/>
        <w:rPr>
          <w:rFonts w:ascii="Arial" w:hAnsi="Arial" w:cs="Arial"/>
        </w:rPr>
      </w:pPr>
    </w:p>
    <w:p w:rsidR="00C274F2" w:rsidRDefault="00C274F2" w:rsidP="00C274F2">
      <w:pPr>
        <w:spacing w:after="0"/>
        <w:rPr>
          <w:rFonts w:ascii="Arial" w:hAnsi="Arial" w:cs="Arial"/>
        </w:rPr>
      </w:pPr>
    </w:p>
    <w:p w:rsidR="00C274F2" w:rsidRPr="00434477" w:rsidRDefault="00C274F2" w:rsidP="00C274F2">
      <w:pPr>
        <w:pStyle w:val="Lijstalinea"/>
        <w:numPr>
          <w:ilvl w:val="0"/>
          <w:numId w:val="1"/>
        </w:numPr>
        <w:spacing w:after="0"/>
        <w:rPr>
          <w:rFonts w:ascii="Arial" w:hAnsi="Arial" w:cs="Arial"/>
          <w:b/>
        </w:rPr>
      </w:pPr>
      <w:r w:rsidRPr="00434477">
        <w:rPr>
          <w:rFonts w:ascii="Arial" w:hAnsi="Arial" w:cs="Arial"/>
          <w:b/>
        </w:rPr>
        <w:t>Uitvoering</w:t>
      </w:r>
    </w:p>
    <w:p w:rsidR="00C274F2" w:rsidRDefault="00C274F2" w:rsidP="00C274F2">
      <w:pPr>
        <w:spacing w:after="0"/>
        <w:rPr>
          <w:rFonts w:ascii="Arial" w:hAnsi="Arial" w:cs="Arial"/>
        </w:rPr>
      </w:pPr>
    </w:p>
    <w:p w:rsidR="00C274F2" w:rsidRDefault="00C274F2" w:rsidP="00C274F2">
      <w:pPr>
        <w:pStyle w:val="Lijstalinea"/>
        <w:numPr>
          <w:ilvl w:val="0"/>
          <w:numId w:val="3"/>
        </w:numPr>
        <w:spacing w:after="0"/>
        <w:rPr>
          <w:rFonts w:ascii="Arial" w:hAnsi="Arial" w:cs="Arial"/>
        </w:rPr>
      </w:pPr>
      <w:r>
        <w:rPr>
          <w:rFonts w:ascii="Arial" w:hAnsi="Arial" w:cs="Arial"/>
        </w:rPr>
        <w:t>Het bestuur van de stichting bespreekt iedere vergadering, op basis van gedane verzoeken door de welzijn</w:t>
      </w:r>
      <w:r w:rsidR="001F5867">
        <w:rPr>
          <w:rFonts w:ascii="Arial" w:hAnsi="Arial" w:cs="Arial"/>
        </w:rPr>
        <w:t>s</w:t>
      </w:r>
      <w:r>
        <w:rPr>
          <w:rFonts w:ascii="Arial" w:hAnsi="Arial" w:cs="Arial"/>
        </w:rPr>
        <w:t>medewerker, mogelijke activiteiten die zijn gericht op de ontspanning en het welzijn van de bewoners van Het Noorderlandhuis. Daarbij moet worden gedacht aan de aanschaf van spelmateriaal, het organiseren van uitstapjes en andere activiteiten die ten goede komen aan zo veel mogelijk bewoners.</w:t>
      </w:r>
    </w:p>
    <w:p w:rsidR="00C274F2" w:rsidRDefault="00C274F2" w:rsidP="00C274F2">
      <w:pPr>
        <w:spacing w:after="0"/>
        <w:rPr>
          <w:rFonts w:ascii="Arial" w:hAnsi="Arial" w:cs="Arial"/>
        </w:rPr>
      </w:pPr>
    </w:p>
    <w:p w:rsidR="00C274F2" w:rsidRDefault="00C274F2" w:rsidP="00C274F2">
      <w:pPr>
        <w:spacing w:after="0"/>
        <w:ind w:left="1080"/>
        <w:rPr>
          <w:rFonts w:ascii="Arial" w:hAnsi="Arial" w:cs="Arial"/>
        </w:rPr>
      </w:pPr>
      <w:r>
        <w:rPr>
          <w:rFonts w:ascii="Arial" w:hAnsi="Arial" w:cs="Arial"/>
        </w:rPr>
        <w:t>De doelstelling was</w:t>
      </w:r>
      <w:r w:rsidR="00434477">
        <w:rPr>
          <w:rFonts w:ascii="Arial" w:hAnsi="Arial" w:cs="Arial"/>
        </w:rPr>
        <w:t xml:space="preserve"> voor de jaren 2017- tot en met 2019 </w:t>
      </w:r>
      <w:r>
        <w:rPr>
          <w:rFonts w:ascii="Arial" w:hAnsi="Arial" w:cs="Arial"/>
        </w:rPr>
        <w:t xml:space="preserve">het </w:t>
      </w:r>
      <w:r w:rsidR="007B2AC2">
        <w:rPr>
          <w:rFonts w:ascii="Arial" w:hAnsi="Arial" w:cs="Arial"/>
        </w:rPr>
        <w:t>financieren</w:t>
      </w:r>
      <w:r>
        <w:rPr>
          <w:rFonts w:ascii="Arial" w:hAnsi="Arial" w:cs="Arial"/>
        </w:rPr>
        <w:t xml:space="preserve"> van een feestweek, het mogelijk maken van een optreden, het aankopen van een duofiets en de</w:t>
      </w:r>
      <w:r w:rsidR="00434477">
        <w:rPr>
          <w:rFonts w:ascii="Arial" w:hAnsi="Arial" w:cs="Arial"/>
        </w:rPr>
        <w:t xml:space="preserve"> aankoop van een belevenistafel en in 2019 van een Qwiek up.</w:t>
      </w:r>
      <w:r>
        <w:rPr>
          <w:rFonts w:ascii="Arial" w:hAnsi="Arial" w:cs="Arial"/>
        </w:rPr>
        <w:t xml:space="preserve"> Meerdere bewoners maken regelmatig met een </w:t>
      </w:r>
      <w:r w:rsidR="007B2AC2">
        <w:rPr>
          <w:rFonts w:ascii="Arial" w:hAnsi="Arial" w:cs="Arial"/>
        </w:rPr>
        <w:t>familielid</w:t>
      </w:r>
      <w:r>
        <w:rPr>
          <w:rFonts w:ascii="Arial" w:hAnsi="Arial" w:cs="Arial"/>
        </w:rPr>
        <w:t xml:space="preserve"> of vrijwilliger een ritje met de duofiets. Ook de belevenistafel wordt op alle afdelingen goed gebruikt. </w:t>
      </w:r>
    </w:p>
    <w:p w:rsidR="00DA6637" w:rsidRDefault="00DA6637" w:rsidP="00DA6637">
      <w:pPr>
        <w:spacing w:after="0"/>
        <w:ind w:left="1080"/>
        <w:rPr>
          <w:rFonts w:ascii="Arial" w:hAnsi="Arial" w:cs="Arial"/>
        </w:rPr>
      </w:pPr>
      <w:r>
        <w:rPr>
          <w:rFonts w:ascii="Arial" w:hAnsi="Arial" w:cs="Arial"/>
        </w:rPr>
        <w:t xml:space="preserve">Voor 2020 en de komende jaren willen we doorgaan met het verzorgen van een attentie voor alle bewoners tijdens de paasdagen, wordt het </w:t>
      </w:r>
      <w:r w:rsidR="007B2AC2">
        <w:rPr>
          <w:rFonts w:ascii="Arial" w:hAnsi="Arial" w:cs="Arial"/>
        </w:rPr>
        <w:t>abonnement</w:t>
      </w:r>
      <w:r>
        <w:rPr>
          <w:rFonts w:ascii="Arial" w:hAnsi="Arial" w:cs="Arial"/>
        </w:rPr>
        <w:t xml:space="preserve"> van Netflix betaald en zullen in overleg met de medewerkers welzijn nieuwe aanvragen worden gedaan.</w:t>
      </w:r>
    </w:p>
    <w:p w:rsidR="00DA6637" w:rsidRDefault="00DA6637" w:rsidP="00C274F2">
      <w:pPr>
        <w:spacing w:after="0"/>
        <w:ind w:left="1080"/>
        <w:rPr>
          <w:rFonts w:ascii="Arial" w:hAnsi="Arial" w:cs="Arial"/>
        </w:rPr>
      </w:pPr>
    </w:p>
    <w:p w:rsidR="00DA6637" w:rsidRDefault="00DA6637" w:rsidP="00DA6637">
      <w:pPr>
        <w:pStyle w:val="Lijstalinea"/>
        <w:numPr>
          <w:ilvl w:val="0"/>
          <w:numId w:val="3"/>
        </w:numPr>
        <w:spacing w:after="0"/>
        <w:rPr>
          <w:rFonts w:ascii="Arial" w:hAnsi="Arial" w:cs="Arial"/>
        </w:rPr>
      </w:pPr>
      <w:r>
        <w:rPr>
          <w:rFonts w:ascii="Arial" w:hAnsi="Arial" w:cs="Arial"/>
        </w:rPr>
        <w:t>De baten van de stichting bestaan uit donaties, giften en rente over het vermogen.</w:t>
      </w:r>
    </w:p>
    <w:p w:rsidR="00DA6637" w:rsidRDefault="00DA6637" w:rsidP="00DA6637">
      <w:pPr>
        <w:spacing w:after="0"/>
        <w:rPr>
          <w:rFonts w:ascii="Arial" w:hAnsi="Arial" w:cs="Arial"/>
        </w:rPr>
      </w:pPr>
    </w:p>
    <w:p w:rsidR="00DA6637" w:rsidRDefault="00DA6637" w:rsidP="00DA6637">
      <w:pPr>
        <w:pStyle w:val="Lijstalinea"/>
        <w:numPr>
          <w:ilvl w:val="0"/>
          <w:numId w:val="3"/>
        </w:numPr>
        <w:spacing w:after="0"/>
        <w:rPr>
          <w:rFonts w:ascii="Arial" w:hAnsi="Arial" w:cs="Arial"/>
        </w:rPr>
      </w:pPr>
      <w:r>
        <w:rPr>
          <w:rFonts w:ascii="Arial" w:hAnsi="Arial" w:cs="Arial"/>
        </w:rPr>
        <w:t>Taakverdeling binnen het bestuur.</w:t>
      </w:r>
    </w:p>
    <w:p w:rsidR="00DA6637" w:rsidRPr="00DA6637" w:rsidRDefault="00DA6637" w:rsidP="00DA6637">
      <w:pPr>
        <w:pStyle w:val="Lijstalinea"/>
        <w:rPr>
          <w:rFonts w:ascii="Arial" w:hAnsi="Arial" w:cs="Arial"/>
        </w:rPr>
      </w:pPr>
    </w:p>
    <w:p w:rsidR="00DA6637" w:rsidRDefault="00434477" w:rsidP="00DA6637">
      <w:pPr>
        <w:pStyle w:val="Lijstalinea"/>
        <w:numPr>
          <w:ilvl w:val="0"/>
          <w:numId w:val="4"/>
        </w:numPr>
        <w:spacing w:after="0"/>
        <w:rPr>
          <w:rFonts w:ascii="Arial" w:hAnsi="Arial" w:cs="Arial"/>
        </w:rPr>
      </w:pPr>
      <w:r>
        <w:rPr>
          <w:rFonts w:ascii="Arial" w:hAnsi="Arial" w:cs="Arial"/>
        </w:rPr>
        <w:t>Het bestuur van de s</w:t>
      </w:r>
      <w:r w:rsidR="00DA6637">
        <w:rPr>
          <w:rFonts w:ascii="Arial" w:hAnsi="Arial" w:cs="Arial"/>
        </w:rPr>
        <w:t>tichting bestaat uit een oneven aantal van tenminste drie leden.</w:t>
      </w:r>
    </w:p>
    <w:p w:rsidR="00DA6637" w:rsidRDefault="00DA6637" w:rsidP="00DA6637">
      <w:pPr>
        <w:pStyle w:val="Lijstalinea"/>
        <w:numPr>
          <w:ilvl w:val="0"/>
          <w:numId w:val="4"/>
        </w:numPr>
        <w:spacing w:after="0"/>
        <w:rPr>
          <w:rFonts w:ascii="Arial" w:hAnsi="Arial" w:cs="Arial"/>
        </w:rPr>
      </w:pPr>
      <w:r>
        <w:rPr>
          <w:rFonts w:ascii="Arial" w:hAnsi="Arial" w:cs="Arial"/>
        </w:rPr>
        <w:t>Het bestuur benoemt uit zijn midden een voorzitter, secretaris en penningmeester.</w:t>
      </w:r>
    </w:p>
    <w:p w:rsidR="00DA6637" w:rsidRDefault="00DA6637" w:rsidP="00DA6637">
      <w:pPr>
        <w:pStyle w:val="Lijstalinea"/>
        <w:numPr>
          <w:ilvl w:val="0"/>
          <w:numId w:val="4"/>
        </w:numPr>
        <w:spacing w:after="0"/>
        <w:rPr>
          <w:rFonts w:ascii="Arial" w:hAnsi="Arial" w:cs="Arial"/>
        </w:rPr>
      </w:pPr>
      <w:r>
        <w:rPr>
          <w:rFonts w:ascii="Arial" w:hAnsi="Arial" w:cs="Arial"/>
        </w:rPr>
        <w:t xml:space="preserve">De secretaris </w:t>
      </w:r>
      <w:r w:rsidR="00C03B74">
        <w:rPr>
          <w:rFonts w:ascii="Arial" w:hAnsi="Arial" w:cs="Arial"/>
        </w:rPr>
        <w:t>maakt ieder jaar het jaarverslag. Verder worden alle vastgestelde notulen van de vergaderingen en andere stukken</w:t>
      </w:r>
      <w:r>
        <w:rPr>
          <w:rFonts w:ascii="Arial" w:hAnsi="Arial" w:cs="Arial"/>
        </w:rPr>
        <w:t xml:space="preserve"> door de voorzitter en </w:t>
      </w:r>
      <w:r w:rsidR="007B2AC2">
        <w:rPr>
          <w:rFonts w:ascii="Arial" w:hAnsi="Arial" w:cs="Arial"/>
        </w:rPr>
        <w:t>secretaris</w:t>
      </w:r>
      <w:r>
        <w:rPr>
          <w:rFonts w:ascii="Arial" w:hAnsi="Arial" w:cs="Arial"/>
        </w:rPr>
        <w:t xml:space="preserve"> getekend. Deze stukken gelden voor en tegenover derden als bewijs van de daarin vermelde besluiten.</w:t>
      </w:r>
    </w:p>
    <w:p w:rsidR="00DA6637" w:rsidRDefault="00DA6637" w:rsidP="00DA6637">
      <w:pPr>
        <w:pStyle w:val="Lijstalinea"/>
        <w:numPr>
          <w:ilvl w:val="0"/>
          <w:numId w:val="4"/>
        </w:numPr>
        <w:spacing w:after="0"/>
        <w:rPr>
          <w:rFonts w:ascii="Arial" w:hAnsi="Arial" w:cs="Arial"/>
        </w:rPr>
      </w:pPr>
      <w:r>
        <w:rPr>
          <w:rFonts w:ascii="Arial" w:hAnsi="Arial" w:cs="Arial"/>
        </w:rPr>
        <w:t xml:space="preserve">De penningmeester voert de </w:t>
      </w:r>
      <w:r w:rsidR="007B2AC2">
        <w:rPr>
          <w:rFonts w:ascii="Arial" w:hAnsi="Arial" w:cs="Arial"/>
        </w:rPr>
        <w:t>financiële</w:t>
      </w:r>
      <w:r>
        <w:rPr>
          <w:rFonts w:ascii="Arial" w:hAnsi="Arial" w:cs="Arial"/>
        </w:rPr>
        <w:t xml:space="preserve"> administratie en beheert de gelden van de stichting.</w:t>
      </w:r>
    </w:p>
    <w:p w:rsidR="00DA6637" w:rsidRDefault="00DA6637" w:rsidP="00DA6637">
      <w:pPr>
        <w:pStyle w:val="Lijstalinea"/>
        <w:numPr>
          <w:ilvl w:val="0"/>
          <w:numId w:val="4"/>
        </w:numPr>
        <w:spacing w:after="0"/>
        <w:rPr>
          <w:rFonts w:ascii="Arial" w:hAnsi="Arial" w:cs="Arial"/>
        </w:rPr>
      </w:pPr>
      <w:r>
        <w:rPr>
          <w:rFonts w:ascii="Arial" w:hAnsi="Arial" w:cs="Arial"/>
        </w:rPr>
        <w:t>De stichting wordt vertegenwoordigd door het bestuur, als door twee gezamenlijk handelende bestuursleden afkomstig uit de kring van voorzitter, secretaris en penningmeester.</w:t>
      </w:r>
    </w:p>
    <w:p w:rsidR="00C03B74" w:rsidRPr="00434477" w:rsidRDefault="00C03B74" w:rsidP="00434477">
      <w:pPr>
        <w:pStyle w:val="Lijstalinea"/>
        <w:numPr>
          <w:ilvl w:val="0"/>
          <w:numId w:val="4"/>
        </w:numPr>
        <w:spacing w:after="0"/>
        <w:rPr>
          <w:rFonts w:ascii="Arial" w:hAnsi="Arial" w:cs="Arial"/>
        </w:rPr>
      </w:pPr>
      <w:r>
        <w:rPr>
          <w:rFonts w:ascii="Arial" w:hAnsi="Arial" w:cs="Arial"/>
        </w:rPr>
        <w:t xml:space="preserve">Ter ondersteuning van het bestuur, verzorgt de scriba het notuleren van de vergaderingen </w:t>
      </w:r>
      <w:r w:rsidR="00434477">
        <w:rPr>
          <w:rFonts w:ascii="Arial" w:hAnsi="Arial" w:cs="Arial"/>
        </w:rPr>
        <w:t>en andere stukken. Tevens voert de scriba, volgens de aanwijzingen van het bestuur, de correspondentie.</w:t>
      </w:r>
    </w:p>
    <w:p w:rsidR="00DA6637" w:rsidRDefault="00DA6637" w:rsidP="00DA6637">
      <w:pPr>
        <w:pStyle w:val="Lijstalinea"/>
        <w:numPr>
          <w:ilvl w:val="0"/>
          <w:numId w:val="4"/>
        </w:numPr>
        <w:spacing w:after="0"/>
        <w:rPr>
          <w:rFonts w:ascii="Arial" w:hAnsi="Arial" w:cs="Arial"/>
        </w:rPr>
      </w:pPr>
      <w:r>
        <w:rPr>
          <w:rFonts w:ascii="Arial" w:hAnsi="Arial" w:cs="Arial"/>
        </w:rPr>
        <w:t xml:space="preserve">Het bestuur vergadert </w:t>
      </w:r>
      <w:r w:rsidR="007B2AC2">
        <w:rPr>
          <w:rFonts w:ascii="Arial" w:hAnsi="Arial" w:cs="Arial"/>
        </w:rPr>
        <w:t>tenminste</w:t>
      </w:r>
      <w:r>
        <w:rPr>
          <w:rFonts w:ascii="Arial" w:hAnsi="Arial" w:cs="Arial"/>
        </w:rPr>
        <w:t xml:space="preserve"> tweemaal per jaar en verder zo vaak als nodig wordt geacht. Besluiten worden genomen met een gewone meerderheid van stemmen. Het bestuur kan ook buiten de vergadering besluiten nemen, mits alle leden in de gelegenheid zijn gesteld hun mening te geven.</w:t>
      </w:r>
    </w:p>
    <w:p w:rsidR="00DA6637" w:rsidRDefault="00DA6637" w:rsidP="00DA6637">
      <w:pPr>
        <w:spacing w:after="0"/>
        <w:rPr>
          <w:rFonts w:ascii="Arial" w:hAnsi="Arial" w:cs="Arial"/>
        </w:rPr>
      </w:pPr>
    </w:p>
    <w:p w:rsidR="00DA6637" w:rsidRDefault="00DA6637" w:rsidP="00DA6637">
      <w:pPr>
        <w:spacing w:after="0"/>
        <w:rPr>
          <w:rFonts w:ascii="Arial" w:hAnsi="Arial" w:cs="Arial"/>
        </w:rPr>
      </w:pPr>
    </w:p>
    <w:p w:rsidR="00DA6637" w:rsidRPr="00434477" w:rsidRDefault="00686FC8" w:rsidP="00686FC8">
      <w:pPr>
        <w:pStyle w:val="Lijstalinea"/>
        <w:numPr>
          <w:ilvl w:val="0"/>
          <w:numId w:val="1"/>
        </w:numPr>
        <w:spacing w:after="0"/>
        <w:rPr>
          <w:rFonts w:ascii="Arial" w:hAnsi="Arial" w:cs="Arial"/>
          <w:b/>
        </w:rPr>
      </w:pPr>
      <w:r w:rsidRPr="00434477">
        <w:rPr>
          <w:rFonts w:ascii="Arial" w:hAnsi="Arial" w:cs="Arial"/>
          <w:b/>
        </w:rPr>
        <w:t>Beheer</w:t>
      </w:r>
    </w:p>
    <w:p w:rsidR="00686FC8" w:rsidRDefault="00686FC8" w:rsidP="00686FC8">
      <w:pPr>
        <w:spacing w:after="0"/>
        <w:rPr>
          <w:rFonts w:ascii="Arial" w:hAnsi="Arial" w:cs="Arial"/>
        </w:rPr>
      </w:pPr>
    </w:p>
    <w:p w:rsidR="00686FC8" w:rsidRDefault="00686FC8" w:rsidP="00686FC8">
      <w:pPr>
        <w:pStyle w:val="Lijstalinea"/>
        <w:numPr>
          <w:ilvl w:val="0"/>
          <w:numId w:val="3"/>
        </w:numPr>
        <w:spacing w:after="0"/>
        <w:rPr>
          <w:rFonts w:ascii="Arial" w:hAnsi="Arial" w:cs="Arial"/>
        </w:rPr>
      </w:pPr>
      <w:r w:rsidRPr="00686FC8">
        <w:rPr>
          <w:rFonts w:ascii="Arial" w:hAnsi="Arial" w:cs="Arial"/>
        </w:rPr>
        <w:t xml:space="preserve">Het vermogen van de stichting bedraagt 31-12- 2019: € </w:t>
      </w:r>
      <w:r w:rsidR="00C03B74">
        <w:rPr>
          <w:rFonts w:ascii="Arial" w:hAnsi="Arial" w:cs="Arial"/>
        </w:rPr>
        <w:t>16.498,98</w:t>
      </w:r>
    </w:p>
    <w:p w:rsidR="00686FC8" w:rsidRDefault="00686FC8" w:rsidP="00686FC8">
      <w:pPr>
        <w:pStyle w:val="Lijstalinea"/>
        <w:numPr>
          <w:ilvl w:val="0"/>
          <w:numId w:val="3"/>
        </w:numPr>
        <w:spacing w:after="0"/>
        <w:rPr>
          <w:rFonts w:ascii="Arial" w:hAnsi="Arial" w:cs="Arial"/>
        </w:rPr>
      </w:pPr>
      <w:r>
        <w:rPr>
          <w:rFonts w:ascii="Arial" w:hAnsi="Arial" w:cs="Arial"/>
        </w:rPr>
        <w:t xml:space="preserve">Het beschikbare vermogen wordt </w:t>
      </w:r>
      <w:r w:rsidR="007B2AC2">
        <w:rPr>
          <w:rFonts w:ascii="Arial" w:hAnsi="Arial" w:cs="Arial"/>
        </w:rPr>
        <w:t>efficiënt</w:t>
      </w:r>
      <w:r w:rsidR="001F5867">
        <w:rPr>
          <w:rFonts w:ascii="Arial" w:hAnsi="Arial" w:cs="Arial"/>
        </w:rPr>
        <w:t xml:space="preserve"> besteed. De indirecte</w:t>
      </w:r>
      <w:r w:rsidR="00676F88">
        <w:rPr>
          <w:rFonts w:ascii="Arial" w:hAnsi="Arial" w:cs="Arial"/>
        </w:rPr>
        <w:t xml:space="preserve"> </w:t>
      </w:r>
      <w:bookmarkStart w:id="0" w:name="_GoBack"/>
      <w:bookmarkEnd w:id="0"/>
      <w:r>
        <w:rPr>
          <w:rFonts w:ascii="Arial" w:hAnsi="Arial" w:cs="Arial"/>
        </w:rPr>
        <w:t>kosten zijn minimaal en hebben louter betrekking op kosten bank, inschrijving kamer van koophandel.</w:t>
      </w:r>
    </w:p>
    <w:p w:rsidR="00686FC8" w:rsidRDefault="00686FC8" w:rsidP="00686FC8">
      <w:pPr>
        <w:pStyle w:val="Lijstalinea"/>
        <w:numPr>
          <w:ilvl w:val="0"/>
          <w:numId w:val="3"/>
        </w:numPr>
        <w:spacing w:after="0"/>
        <w:rPr>
          <w:rFonts w:ascii="Arial" w:hAnsi="Arial" w:cs="Arial"/>
        </w:rPr>
      </w:pPr>
      <w:r>
        <w:rPr>
          <w:rFonts w:ascii="Arial" w:hAnsi="Arial" w:cs="Arial"/>
        </w:rPr>
        <w:t>De bestuurders ontvangen geen beloning, noch een vergoeding voor hun diensten.</w:t>
      </w:r>
    </w:p>
    <w:p w:rsidR="00686FC8" w:rsidRDefault="00686FC8" w:rsidP="00686FC8">
      <w:pPr>
        <w:pStyle w:val="Lijstalinea"/>
        <w:numPr>
          <w:ilvl w:val="0"/>
          <w:numId w:val="3"/>
        </w:numPr>
        <w:spacing w:after="0"/>
        <w:rPr>
          <w:rFonts w:ascii="Arial" w:hAnsi="Arial" w:cs="Arial"/>
        </w:rPr>
      </w:pPr>
      <w:r>
        <w:rPr>
          <w:rFonts w:ascii="Arial" w:hAnsi="Arial" w:cs="Arial"/>
        </w:rPr>
        <w:t>De administratieve organisatie:</w:t>
      </w:r>
    </w:p>
    <w:p w:rsidR="00686FC8" w:rsidRDefault="00686FC8" w:rsidP="00686FC8">
      <w:pPr>
        <w:pStyle w:val="Lijstalinea"/>
        <w:numPr>
          <w:ilvl w:val="0"/>
          <w:numId w:val="4"/>
        </w:numPr>
        <w:spacing w:after="0"/>
        <w:rPr>
          <w:rFonts w:ascii="Arial" w:hAnsi="Arial" w:cs="Arial"/>
        </w:rPr>
      </w:pPr>
      <w:r>
        <w:rPr>
          <w:rFonts w:ascii="Arial" w:hAnsi="Arial" w:cs="Arial"/>
        </w:rPr>
        <w:t>Het boekjaar loopt van één januari tot en met eenendertig december van elk jaar.</w:t>
      </w:r>
    </w:p>
    <w:p w:rsidR="00686FC8" w:rsidRDefault="00686FC8" w:rsidP="00686FC8">
      <w:pPr>
        <w:pStyle w:val="Lijstalinea"/>
        <w:numPr>
          <w:ilvl w:val="0"/>
          <w:numId w:val="4"/>
        </w:numPr>
        <w:spacing w:after="0"/>
        <w:rPr>
          <w:rFonts w:ascii="Arial" w:hAnsi="Arial" w:cs="Arial"/>
        </w:rPr>
      </w:pPr>
      <w:r>
        <w:rPr>
          <w:rFonts w:ascii="Arial" w:hAnsi="Arial" w:cs="Arial"/>
        </w:rPr>
        <w:t xml:space="preserve">Het bestuur is verplicht tot het houden van zodanige aantekeningen omtrent de vermogenstoestand van de stichting, dat daaruit te allen tijde de rechten en verplichtingen kunnen worden gekend. </w:t>
      </w:r>
    </w:p>
    <w:p w:rsidR="00686FC8" w:rsidRDefault="00686FC8" w:rsidP="00686FC8">
      <w:pPr>
        <w:pStyle w:val="Lijstalinea"/>
        <w:numPr>
          <w:ilvl w:val="0"/>
          <w:numId w:val="4"/>
        </w:numPr>
        <w:spacing w:after="0"/>
        <w:rPr>
          <w:rFonts w:ascii="Arial" w:hAnsi="Arial" w:cs="Arial"/>
        </w:rPr>
      </w:pPr>
      <w:r>
        <w:rPr>
          <w:rFonts w:ascii="Arial" w:hAnsi="Arial" w:cs="Arial"/>
        </w:rPr>
        <w:t>Na afloop van elk boekjaar worden de boeken van de stichting afgesloten en wordt door het</w:t>
      </w:r>
      <w:r w:rsidR="007B2AC2">
        <w:rPr>
          <w:rFonts w:ascii="Arial" w:hAnsi="Arial" w:cs="Arial"/>
        </w:rPr>
        <w:t xml:space="preserve"> bestuur een balans van baten en lasten opgemaakt. Voor één april van ieder jaar wordt een vergadering gehouden, waarin de balans en staat v</w:t>
      </w:r>
      <w:r w:rsidR="001F5867">
        <w:rPr>
          <w:rFonts w:ascii="Arial" w:hAnsi="Arial" w:cs="Arial"/>
        </w:rPr>
        <w:t xml:space="preserve">an de baten en lasten alsmede het </w:t>
      </w:r>
      <w:r w:rsidR="007B2AC2">
        <w:rPr>
          <w:rFonts w:ascii="Arial" w:hAnsi="Arial" w:cs="Arial"/>
        </w:rPr>
        <w:t>daarop betrekking hebbende verslag worden behandeld.</w:t>
      </w:r>
    </w:p>
    <w:p w:rsidR="007B2AC2" w:rsidRPr="00686FC8" w:rsidRDefault="007B2AC2" w:rsidP="00686FC8">
      <w:pPr>
        <w:pStyle w:val="Lijstalinea"/>
        <w:numPr>
          <w:ilvl w:val="0"/>
          <w:numId w:val="4"/>
        </w:numPr>
        <w:spacing w:after="0"/>
        <w:rPr>
          <w:rFonts w:ascii="Arial" w:hAnsi="Arial" w:cs="Arial"/>
        </w:rPr>
      </w:pPr>
      <w:r>
        <w:rPr>
          <w:rFonts w:ascii="Arial" w:hAnsi="Arial" w:cs="Arial"/>
        </w:rPr>
        <w:t>De genoemde bescheiden en andere gegevensdragers worden zeven jaar bewaard.</w:t>
      </w:r>
    </w:p>
    <w:sectPr w:rsidR="007B2AC2" w:rsidRPr="00686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C75"/>
    <w:multiLevelType w:val="hybridMultilevel"/>
    <w:tmpl w:val="31D07742"/>
    <w:lvl w:ilvl="0" w:tplc="079AF2AC">
      <w:start w:val="2"/>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8DB605D"/>
    <w:multiLevelType w:val="hybridMultilevel"/>
    <w:tmpl w:val="41FCA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EC09C7"/>
    <w:multiLevelType w:val="hybridMultilevel"/>
    <w:tmpl w:val="5568C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333237"/>
    <w:multiLevelType w:val="hybridMultilevel"/>
    <w:tmpl w:val="31607CBE"/>
    <w:lvl w:ilvl="0" w:tplc="944CC814">
      <w:start w:val="2"/>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4E1373C3"/>
    <w:multiLevelType w:val="hybridMultilevel"/>
    <w:tmpl w:val="B76C22F8"/>
    <w:lvl w:ilvl="0" w:tplc="079AF2AC">
      <w:start w:val="2"/>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B8"/>
    <w:rsid w:val="001F5867"/>
    <w:rsid w:val="002E79B8"/>
    <w:rsid w:val="00434477"/>
    <w:rsid w:val="00676F88"/>
    <w:rsid w:val="00686FC8"/>
    <w:rsid w:val="007B2AC2"/>
    <w:rsid w:val="00C03B74"/>
    <w:rsid w:val="00C274F2"/>
    <w:rsid w:val="00DA6637"/>
    <w:rsid w:val="00E77DCB"/>
    <w:rsid w:val="00FB5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7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MagentaZorg</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Heilig</dc:creator>
  <cp:lastModifiedBy>Cees</cp:lastModifiedBy>
  <cp:revision>7</cp:revision>
  <dcterms:created xsi:type="dcterms:W3CDTF">2020-03-24T08:48:00Z</dcterms:created>
  <dcterms:modified xsi:type="dcterms:W3CDTF">2020-04-08T07:25:00Z</dcterms:modified>
</cp:coreProperties>
</file>